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3B" w:rsidRDefault="00D9443B">
      <w:pPr>
        <w:pStyle w:val="a3"/>
        <w:spacing w:before="0"/>
        <w:ind w:left="0" w:right="0" w:firstLine="0"/>
        <w:jc w:val="left"/>
        <w:rPr>
          <w:sz w:val="22"/>
        </w:rPr>
      </w:pPr>
    </w:p>
    <w:p w:rsidR="00D9443B" w:rsidRDefault="0062531A">
      <w:pPr>
        <w:pStyle w:val="1"/>
        <w:spacing w:before="138" w:line="289" w:lineRule="exact"/>
        <w:ind w:right="252" w:firstLine="0"/>
        <w:jc w:val="center"/>
      </w:pPr>
      <w:r>
        <w:t>Политика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D9443B" w:rsidRDefault="0062531A">
      <w:pPr>
        <w:pStyle w:val="a3"/>
        <w:spacing w:before="0" w:line="289" w:lineRule="exact"/>
        <w:ind w:left="201" w:right="255" w:firstLine="0"/>
        <w:jc w:val="center"/>
      </w:pPr>
      <w:r>
        <w:rPr>
          <w:u w:val="single"/>
        </w:rPr>
        <w:t>ОБЩЕСТВО</w:t>
      </w:r>
      <w:r>
        <w:rPr>
          <w:spacing w:val="-8"/>
          <w:u w:val="single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ОГРАНИЧЕННОЙ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ОТВЕТСТВЕННОСТЬЮ</w:t>
      </w:r>
      <w:r>
        <w:rPr>
          <w:spacing w:val="-7"/>
          <w:u w:val="single"/>
        </w:rPr>
        <w:t xml:space="preserve"> </w:t>
      </w:r>
      <w:r>
        <w:rPr>
          <w:u w:val="single"/>
        </w:rPr>
        <w:t>"АЙ-ТИ</w:t>
      </w:r>
      <w:r>
        <w:rPr>
          <w:spacing w:val="-7"/>
          <w:u w:val="single"/>
        </w:rPr>
        <w:t xml:space="preserve"> </w:t>
      </w:r>
      <w:r>
        <w:rPr>
          <w:u w:val="single"/>
        </w:rPr>
        <w:t>КОМПАНИЯ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АЗКОРЕ"</w:t>
      </w:r>
    </w:p>
    <w:p w:rsidR="00D9443B" w:rsidRDefault="00D9443B">
      <w:pPr>
        <w:pStyle w:val="a3"/>
        <w:spacing w:before="0"/>
        <w:ind w:left="0" w:right="0" w:firstLine="0"/>
        <w:jc w:val="left"/>
        <w:rPr>
          <w:sz w:val="28"/>
        </w:rPr>
      </w:pPr>
    </w:p>
    <w:p w:rsidR="00D9443B" w:rsidRDefault="0062531A">
      <w:pPr>
        <w:pStyle w:val="1"/>
        <w:numPr>
          <w:ilvl w:val="0"/>
          <w:numId w:val="6"/>
        </w:numPr>
        <w:tabs>
          <w:tab w:val="left" w:pos="4418"/>
        </w:tabs>
        <w:spacing w:before="89"/>
        <w:ind w:hanging="197"/>
        <w:jc w:val="both"/>
      </w:pPr>
      <w:r>
        <w:t> Общие</w:t>
      </w:r>
      <w:r>
        <w:rPr>
          <w:spacing w:val="-4"/>
        </w:rPr>
        <w:t xml:space="preserve"> </w:t>
      </w:r>
      <w:r>
        <w:t>положения</w:t>
      </w:r>
    </w:p>
    <w:p w:rsidR="00D9443B" w:rsidRDefault="0062531A">
      <w:pPr>
        <w:pStyle w:val="a4"/>
        <w:numPr>
          <w:ilvl w:val="1"/>
          <w:numId w:val="5"/>
        </w:numPr>
        <w:tabs>
          <w:tab w:val="left" w:pos="1068"/>
        </w:tabs>
        <w:spacing w:line="225" w:lineRule="auto"/>
        <w:ind w:firstLine="570"/>
        <w:jc w:val="both"/>
        <w:rPr>
          <w:sz w:val="26"/>
        </w:rPr>
      </w:pPr>
      <w:r>
        <w:rPr>
          <w:sz w:val="26"/>
        </w:rPr>
        <w:t> Настоящая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принципы,</w:t>
      </w:r>
      <w:r>
        <w:rPr>
          <w:spacing w:val="1"/>
          <w:sz w:val="26"/>
        </w:rPr>
        <w:t xml:space="preserve"> </w:t>
      </w:r>
      <w:r>
        <w:rPr>
          <w:sz w:val="26"/>
        </w:rPr>
        <w:t>цели,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обрабатываемых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ОБЩЕСТВО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ОГРАНИЧЕННОЙ</w:t>
      </w:r>
      <w:r>
        <w:rPr>
          <w:spacing w:val="29"/>
          <w:sz w:val="26"/>
          <w:u w:val="single"/>
        </w:rPr>
        <w:t xml:space="preserve"> </w:t>
      </w:r>
      <w:r>
        <w:rPr>
          <w:sz w:val="26"/>
          <w:u w:val="single"/>
        </w:rPr>
        <w:t>ОТВЕТСТВЕННОСТЬЮ</w:t>
      </w:r>
      <w:r>
        <w:rPr>
          <w:spacing w:val="29"/>
          <w:sz w:val="26"/>
          <w:u w:val="single"/>
        </w:rPr>
        <w:t xml:space="preserve"> </w:t>
      </w:r>
      <w:r>
        <w:rPr>
          <w:sz w:val="26"/>
          <w:u w:val="single"/>
        </w:rPr>
        <w:t>"АЙ-ТИ</w:t>
      </w:r>
      <w:r>
        <w:rPr>
          <w:spacing w:val="29"/>
          <w:sz w:val="26"/>
          <w:u w:val="single"/>
        </w:rPr>
        <w:t xml:space="preserve"> </w:t>
      </w:r>
      <w:r>
        <w:rPr>
          <w:sz w:val="26"/>
          <w:u w:val="single"/>
        </w:rPr>
        <w:t>КОМПАНИЯ</w:t>
      </w:r>
      <w:r>
        <w:rPr>
          <w:spacing w:val="29"/>
          <w:sz w:val="26"/>
          <w:u w:val="single"/>
        </w:rPr>
        <w:t xml:space="preserve"> </w:t>
      </w:r>
      <w:r>
        <w:rPr>
          <w:sz w:val="26"/>
          <w:u w:val="single"/>
        </w:rPr>
        <w:t>АЗКОРЕ"</w:t>
      </w:r>
      <w:r>
        <w:rPr>
          <w:sz w:val="26"/>
        </w:rPr>
        <w:t>(далее</w:t>
      </w:r>
      <w:r>
        <w:rPr>
          <w:spacing w:val="29"/>
          <w:sz w:val="26"/>
        </w:rPr>
        <w:t xml:space="preserve"> </w:t>
      </w:r>
      <w:r>
        <w:rPr>
          <w:sz w:val="26"/>
        </w:rPr>
        <w:t>–</w:t>
      </w:r>
    </w:p>
    <w:p w:rsidR="00D9443B" w:rsidRDefault="0062531A">
      <w:pPr>
        <w:pStyle w:val="a3"/>
        <w:spacing w:before="0" w:line="225" w:lineRule="auto"/>
        <w:ind w:right="160" w:firstLine="0"/>
      </w:pPr>
      <w:r>
        <w:t>Оператор) персональных данных, права и обязанности Оператора при обработке персональных</w:t>
      </w:r>
      <w:r>
        <w:rPr>
          <w:spacing w:val="-62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субъектов персональных</w:t>
      </w:r>
      <w:r>
        <w:rPr>
          <w:spacing w:val="-1"/>
        </w:rPr>
        <w:t xml:space="preserve"> </w:t>
      </w:r>
      <w:r>
        <w:t>данных.</w:t>
      </w:r>
    </w:p>
    <w:p w:rsidR="00D9443B" w:rsidRDefault="0062531A">
      <w:pPr>
        <w:pStyle w:val="a4"/>
        <w:numPr>
          <w:ilvl w:val="1"/>
          <w:numId w:val="5"/>
        </w:numPr>
        <w:tabs>
          <w:tab w:val="left" w:pos="1068"/>
        </w:tabs>
        <w:spacing w:line="225" w:lineRule="auto"/>
        <w:ind w:firstLine="570"/>
        <w:jc w:val="both"/>
        <w:rPr>
          <w:sz w:val="26"/>
        </w:rPr>
      </w:pPr>
      <w:r>
        <w:rPr>
          <w:sz w:val="26"/>
        </w:rPr>
        <w:t> Политика определяется в соответствии со следующими нормативными 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актами:</w:t>
      </w:r>
    </w:p>
    <w:p w:rsidR="00D9443B" w:rsidRDefault="0062531A">
      <w:pPr>
        <w:pStyle w:val="a3"/>
        <w:spacing w:before="81"/>
        <w:ind w:left="677" w:right="0" w:firstLine="0"/>
      </w:pPr>
      <w:r>
        <w:t>– Трудовой</w:t>
      </w:r>
      <w:r>
        <w:rPr>
          <w:spacing w:val="-5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D9443B" w:rsidRDefault="0062531A">
      <w:pPr>
        <w:pStyle w:val="a3"/>
        <w:spacing w:before="78"/>
        <w:ind w:left="677" w:right="0" w:firstLine="0"/>
      </w:pPr>
      <w:r>
        <w:t>– 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152-ФЗ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данных»;</w:t>
      </w:r>
    </w:p>
    <w:p w:rsidR="00D9443B" w:rsidRDefault="0062531A">
      <w:pPr>
        <w:pStyle w:val="a3"/>
        <w:spacing w:line="225" w:lineRule="auto"/>
        <w:ind w:right="159"/>
      </w:pPr>
      <w:r>
        <w:t>– Указ Президента Российской Федерации от 6 марта 1997 г. № 188 «Об 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сведений конфиденциального характера»;</w:t>
      </w:r>
    </w:p>
    <w:p w:rsidR="00D9443B" w:rsidRDefault="0062531A">
      <w:pPr>
        <w:pStyle w:val="a3"/>
        <w:spacing w:before="96" w:line="225" w:lineRule="auto"/>
        <w:ind w:right="159"/>
      </w:pPr>
      <w:r>
        <w:t>– Постановление Правительства Российской Федерации от 15 сентября 2008 г. № 687 «Об</w:t>
      </w:r>
      <w:r>
        <w:rPr>
          <w:spacing w:val="1"/>
        </w:rPr>
        <w:t xml:space="preserve"> </w:t>
      </w:r>
      <w:r>
        <w:t>утверждении Положения об особенностях обработки персональных данных, 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средств автоматизации»;</w:t>
      </w:r>
    </w:p>
    <w:p w:rsidR="00D9443B" w:rsidRDefault="0062531A">
      <w:pPr>
        <w:pStyle w:val="a3"/>
        <w:spacing w:before="94" w:line="225" w:lineRule="auto"/>
        <w:ind w:right="159"/>
      </w:pPr>
      <w:r>
        <w:t>– Постановление Правительства Российской Федер</w:t>
      </w:r>
      <w:r>
        <w:t>ации от 1 ноября 2012 г. № 1119 «Об</w:t>
      </w:r>
      <w:r>
        <w:rPr>
          <w:spacing w:val="1"/>
        </w:rPr>
        <w:t xml:space="preserve"> </w:t>
      </w:r>
      <w:r>
        <w:t>утверждении требований к защите персональных данных при их обработке в информационных</w:t>
      </w:r>
      <w:r>
        <w:rPr>
          <w:spacing w:val="-62"/>
        </w:rPr>
        <w:t xml:space="preserve"> </w:t>
      </w:r>
      <w:r>
        <w:t>системах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данных»;</w:t>
      </w:r>
    </w:p>
    <w:p w:rsidR="00D9443B" w:rsidRDefault="0062531A">
      <w:pPr>
        <w:pStyle w:val="a3"/>
        <w:spacing w:before="94" w:line="225" w:lineRule="auto"/>
      </w:pPr>
      <w:r>
        <w:t>– Приказ Роскомнадзора от 5 сентября 2013 г. № 996 «Об утверждении требований 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обезличивани</w:t>
      </w:r>
      <w:r>
        <w:t>ю персональных</w:t>
      </w:r>
      <w:r>
        <w:rPr>
          <w:spacing w:val="-1"/>
        </w:rPr>
        <w:t xml:space="preserve"> </w:t>
      </w:r>
      <w:r>
        <w:t>данных».</w:t>
      </w:r>
    </w:p>
    <w:p w:rsidR="00D9443B" w:rsidRDefault="0062531A">
      <w:pPr>
        <w:pStyle w:val="a4"/>
        <w:numPr>
          <w:ilvl w:val="1"/>
          <w:numId w:val="5"/>
        </w:numPr>
        <w:tabs>
          <w:tab w:val="left" w:pos="1068"/>
        </w:tabs>
        <w:spacing w:before="96" w:line="225" w:lineRule="auto"/>
        <w:ind w:firstLine="570"/>
        <w:jc w:val="both"/>
        <w:rPr>
          <w:sz w:val="26"/>
        </w:rPr>
      </w:pPr>
      <w:r>
        <w:rPr>
          <w:sz w:val="26"/>
        </w:rPr>
        <w:t> Сведениями,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любая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информация,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относящаяся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прямо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косвенно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определяемому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лицу</w:t>
      </w:r>
      <w:r>
        <w:rPr>
          <w:spacing w:val="-62"/>
          <w:sz w:val="26"/>
        </w:rPr>
        <w:t xml:space="preserve"> </w:t>
      </w:r>
      <w:r>
        <w:rPr>
          <w:sz w:val="26"/>
        </w:rPr>
        <w:t>(субъекту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данных).</w:t>
      </w:r>
    </w:p>
    <w:p w:rsidR="00D9443B" w:rsidRDefault="0062531A">
      <w:pPr>
        <w:pStyle w:val="a3"/>
        <w:spacing w:before="94" w:line="225" w:lineRule="auto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совершаемые с использованием средств автоматизации или без использования таких средств 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 (обновление, изменение), извлечение, и</w:t>
      </w:r>
      <w:r>
        <w:t>спользование, передачу (распространение,</w:t>
      </w:r>
      <w:r>
        <w:rPr>
          <w:spacing w:val="1"/>
        </w:rPr>
        <w:t xml:space="preserve"> </w:t>
      </w:r>
      <w:r>
        <w:t>предоставление, доступ), обезличивание, блокирование, удаление, уничтожение персональных</w:t>
      </w:r>
      <w:r>
        <w:rPr>
          <w:spacing w:val="1"/>
        </w:rPr>
        <w:t xml:space="preserve"> </w:t>
      </w:r>
      <w:r>
        <w:t>данных.</w:t>
      </w:r>
    </w:p>
    <w:p w:rsidR="00D9443B" w:rsidRDefault="0062531A">
      <w:pPr>
        <w:pStyle w:val="a4"/>
        <w:numPr>
          <w:ilvl w:val="1"/>
          <w:numId w:val="5"/>
        </w:numPr>
        <w:tabs>
          <w:tab w:val="left" w:pos="1068"/>
        </w:tabs>
        <w:spacing w:before="92" w:line="225" w:lineRule="auto"/>
        <w:ind w:right="157" w:firstLine="570"/>
        <w:jc w:val="both"/>
        <w:rPr>
          <w:sz w:val="26"/>
        </w:rPr>
      </w:pPr>
      <w:r>
        <w:rPr>
          <w:sz w:val="26"/>
        </w:rPr>
        <w:t> Оператор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обрабатывает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данных:</w:t>
      </w:r>
    </w:p>
    <w:p w:rsidR="00D9443B" w:rsidRDefault="0062531A">
      <w:pPr>
        <w:pStyle w:val="a4"/>
        <w:numPr>
          <w:ilvl w:val="0"/>
          <w:numId w:val="4"/>
        </w:numPr>
        <w:tabs>
          <w:tab w:val="left" w:pos="259"/>
        </w:tabs>
        <w:spacing w:before="80"/>
        <w:ind w:left="258" w:right="0"/>
        <w:rPr>
          <w:sz w:val="26"/>
        </w:rPr>
      </w:pPr>
      <w:r>
        <w:rPr>
          <w:sz w:val="26"/>
          <w:u w:val="single"/>
        </w:rPr>
        <w:t xml:space="preserve"> Имя;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-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Фамилия;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-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Телеф</w:t>
      </w:r>
      <w:r>
        <w:rPr>
          <w:sz w:val="26"/>
          <w:u w:val="single"/>
        </w:rPr>
        <w:t>он;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-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E-mail;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-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Комментарий.</w:t>
      </w:r>
    </w:p>
    <w:p w:rsidR="00D9443B" w:rsidRDefault="00D9443B">
      <w:pPr>
        <w:pStyle w:val="a3"/>
        <w:spacing w:before="0"/>
        <w:ind w:left="0" w:right="0" w:firstLine="0"/>
        <w:jc w:val="left"/>
        <w:rPr>
          <w:sz w:val="28"/>
        </w:rPr>
      </w:pPr>
    </w:p>
    <w:p w:rsidR="00D9443B" w:rsidRDefault="0062531A">
      <w:pPr>
        <w:pStyle w:val="1"/>
        <w:numPr>
          <w:ilvl w:val="0"/>
          <w:numId w:val="6"/>
        </w:numPr>
        <w:tabs>
          <w:tab w:val="left" w:pos="1350"/>
        </w:tabs>
        <w:spacing w:before="89"/>
        <w:ind w:left="1349" w:hanging="197"/>
        <w:jc w:val="left"/>
      </w:pPr>
      <w:r>
        <w:t> Основные</w:t>
      </w:r>
      <w:r>
        <w:rPr>
          <w:spacing w:val="-3"/>
        </w:rPr>
        <w:t xml:space="preserve"> </w:t>
      </w:r>
      <w:r>
        <w:t>принципы,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случаи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D9443B" w:rsidRPr="0062531A" w:rsidRDefault="0062531A" w:rsidP="0062531A">
      <w:pPr>
        <w:pStyle w:val="a4"/>
        <w:numPr>
          <w:ilvl w:val="1"/>
          <w:numId w:val="3"/>
        </w:numPr>
        <w:tabs>
          <w:tab w:val="left" w:pos="1068"/>
          <w:tab w:val="left" w:pos="2642"/>
          <w:tab w:val="left" w:pos="4559"/>
          <w:tab w:val="left" w:pos="5730"/>
          <w:tab w:val="left" w:pos="7426"/>
          <w:tab w:val="left" w:pos="9523"/>
          <w:tab w:val="left" w:pos="9979"/>
        </w:tabs>
        <w:spacing w:before="94" w:line="225" w:lineRule="auto"/>
        <w:ind w:right="159" w:firstLine="570"/>
        <w:rPr>
          <w:sz w:val="26"/>
        </w:rPr>
        <w:sectPr w:rsidR="00D9443B" w:rsidRPr="0062531A">
          <w:type w:val="continuous"/>
          <w:pgSz w:w="11910" w:h="16840"/>
          <w:pgMar w:top="480" w:right="520" w:bottom="280" w:left="460" w:header="720" w:footer="720" w:gutter="0"/>
          <w:cols w:space="720"/>
        </w:sectPr>
      </w:pPr>
      <w:r>
        <w:rPr>
          <w:sz w:val="26"/>
        </w:rPr>
        <w:t> Обработка</w:t>
      </w:r>
      <w:r>
        <w:rPr>
          <w:sz w:val="26"/>
        </w:rPr>
        <w:tab/>
        <w:t>персональных</w:t>
      </w:r>
      <w:r>
        <w:rPr>
          <w:sz w:val="26"/>
        </w:rPr>
        <w:tab/>
        <w:t>данных</w:t>
      </w:r>
      <w:r>
        <w:rPr>
          <w:sz w:val="26"/>
        </w:rPr>
        <w:tab/>
        <w:t>Оператором</w:t>
      </w:r>
      <w:r>
        <w:rPr>
          <w:sz w:val="26"/>
        </w:rPr>
        <w:tab/>
        <w:t>осуществляется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spacing w:val="-1"/>
          <w:sz w:val="26"/>
        </w:rPr>
        <w:t>учетом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3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4"/>
          <w:sz w:val="26"/>
        </w:rPr>
        <w:t xml:space="preserve"> </w:t>
      </w:r>
      <w:r>
        <w:rPr>
          <w:sz w:val="26"/>
        </w:rPr>
        <w:t>прав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свобод</w:t>
      </w:r>
      <w:r>
        <w:rPr>
          <w:spacing w:val="13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4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4"/>
          <w:sz w:val="26"/>
        </w:rPr>
        <w:t xml:space="preserve"> </w:t>
      </w:r>
      <w:r>
        <w:rPr>
          <w:sz w:val="26"/>
        </w:rPr>
        <w:t>субъектов</w:t>
      </w:r>
    </w:p>
    <w:p w:rsidR="00D9443B" w:rsidRDefault="0062531A" w:rsidP="0062531A">
      <w:pPr>
        <w:pStyle w:val="a3"/>
        <w:spacing w:before="88" w:line="225" w:lineRule="auto"/>
        <w:ind w:left="0" w:right="159" w:firstLine="0"/>
      </w:pPr>
      <w:bookmarkStart w:id="0" w:name="_GoBack"/>
      <w:bookmarkEnd w:id="0"/>
      <w:r>
        <w:lastRenderedPageBreak/>
        <w:t>п</w:t>
      </w:r>
      <w:r>
        <w:t>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неприкосновенность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жизни,</w:t>
      </w:r>
      <w:r>
        <w:rPr>
          <w:spacing w:val="-62"/>
        </w:rPr>
        <w:t xml:space="preserve"> </w:t>
      </w:r>
      <w:r>
        <w:t>личную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семейную тайну, на</w:t>
      </w:r>
      <w:r>
        <w:rPr>
          <w:spacing w:val="-2"/>
        </w:rPr>
        <w:t xml:space="preserve"> </w:t>
      </w:r>
      <w:r>
        <w:t>основе следующих принципов:</w:t>
      </w:r>
    </w:p>
    <w:p w:rsidR="00D9443B" w:rsidRDefault="0062531A">
      <w:pPr>
        <w:pStyle w:val="a3"/>
        <w:spacing w:before="96" w:line="225" w:lineRule="auto"/>
        <w:ind w:right="159"/>
      </w:pPr>
      <w:r>
        <w:t>– обработке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обработки;</w:t>
      </w:r>
    </w:p>
    <w:p w:rsidR="00D9443B" w:rsidRDefault="0062531A">
      <w:pPr>
        <w:pStyle w:val="a3"/>
        <w:spacing w:before="95" w:line="225" w:lineRule="auto"/>
        <w:ind w:right="159"/>
      </w:pPr>
      <w:r>
        <w:t>– 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несовместимая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данных;</w:t>
      </w:r>
    </w:p>
    <w:p w:rsidR="00D9443B" w:rsidRDefault="0062531A">
      <w:pPr>
        <w:pStyle w:val="a3"/>
        <w:spacing w:before="96" w:line="225" w:lineRule="auto"/>
        <w:ind w:right="157"/>
      </w:pPr>
      <w:r>
        <w:t>– не допускается объединение баз данных, содержащих персональные данные, обработка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целях,</w:t>
      </w:r>
      <w:r>
        <w:rPr>
          <w:spacing w:val="-2"/>
        </w:rPr>
        <w:t xml:space="preserve"> </w:t>
      </w:r>
      <w:r>
        <w:t>несовместимых</w:t>
      </w:r>
      <w:r>
        <w:rPr>
          <w:spacing w:val="-1"/>
        </w:rPr>
        <w:t xml:space="preserve"> </w:t>
      </w:r>
      <w:r>
        <w:t>между собой;</w:t>
      </w:r>
    </w:p>
    <w:p w:rsidR="00D9443B" w:rsidRDefault="0062531A">
      <w:pPr>
        <w:pStyle w:val="a3"/>
        <w:spacing w:before="95" w:line="225" w:lineRule="auto"/>
      </w:pPr>
      <w:r>
        <w:t xml:space="preserve">– содержание и объем </w:t>
      </w:r>
      <w:r>
        <w:t>обрабатываемых персональных данных соответствует заявленным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обработки;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избыточность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заявленным</w:t>
      </w:r>
      <w:r>
        <w:rPr>
          <w:spacing w:val="-1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обработки;</w:t>
      </w:r>
    </w:p>
    <w:p w:rsidR="00D9443B" w:rsidRDefault="0062531A">
      <w:pPr>
        <w:pStyle w:val="a3"/>
        <w:spacing w:before="95" w:line="225" w:lineRule="auto"/>
      </w:pPr>
      <w:r>
        <w:t>– при</w:t>
      </w:r>
      <w:r>
        <w:rPr>
          <w:spacing w:val="-4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точность</w:t>
      </w:r>
      <w:r>
        <w:rPr>
          <w:spacing w:val="-3"/>
        </w:rPr>
        <w:t xml:space="preserve"> </w:t>
      </w:r>
      <w:r>
        <w:t>персональн</w:t>
      </w:r>
      <w:r>
        <w:t>ых</w:t>
      </w:r>
      <w:r>
        <w:rPr>
          <w:spacing w:val="-4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их</w:t>
      </w:r>
      <w:r>
        <w:rPr>
          <w:spacing w:val="-63"/>
        </w:rPr>
        <w:t xml:space="preserve"> </w:t>
      </w:r>
      <w:r>
        <w:t>достаточность, а в необходимых случаях и актуальность по отношению к заявленным целям их</w:t>
      </w:r>
      <w:r>
        <w:rPr>
          <w:spacing w:val="-62"/>
        </w:rPr>
        <w:t xml:space="preserve"> </w:t>
      </w:r>
      <w:r>
        <w:t>обработки;</w:t>
      </w:r>
    </w:p>
    <w:p w:rsidR="00D9443B" w:rsidRDefault="0062531A">
      <w:pPr>
        <w:pStyle w:val="a3"/>
        <w:spacing w:before="94" w:line="225" w:lineRule="auto"/>
      </w:pPr>
      <w:r>
        <w:t>– хранение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субъекта персональных данных, не дольше, чем этого требуют цели обработки персональных</w:t>
      </w:r>
      <w:r>
        <w:rPr>
          <w:spacing w:val="1"/>
        </w:rPr>
        <w:t xml:space="preserve"> </w:t>
      </w:r>
      <w:r>
        <w:t>данных, если срок хранения персональных данных не установлен федеральным законом либо</w:t>
      </w:r>
      <w:r>
        <w:rPr>
          <w:spacing w:val="1"/>
        </w:rPr>
        <w:t xml:space="preserve"> </w:t>
      </w:r>
      <w:r>
        <w:t>договором, стороной, выгодоприобретателем или поручителем по которому является субъ</w:t>
      </w:r>
      <w:r>
        <w:t>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данных;</w:t>
      </w:r>
    </w:p>
    <w:p w:rsidR="00D9443B" w:rsidRDefault="0062531A">
      <w:pPr>
        <w:pStyle w:val="a3"/>
        <w:spacing w:before="92" w:line="225" w:lineRule="auto"/>
      </w:pPr>
      <w:r>
        <w:t>– право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возложенными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функциональными обязанностями;</w:t>
      </w:r>
    </w:p>
    <w:p w:rsidR="00D9443B" w:rsidRDefault="0062531A">
      <w:pPr>
        <w:pStyle w:val="a3"/>
        <w:spacing w:before="96" w:line="225" w:lineRule="auto"/>
      </w:pPr>
      <w:r>
        <w:t>– обрабатываемые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обезличиваются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достижении цел</w:t>
      </w:r>
      <w:r>
        <w:t>ей обработки или в случае утраты необходимости в достижении этих целей,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федеральным законом.</w:t>
      </w:r>
    </w:p>
    <w:p w:rsidR="00D9443B" w:rsidRDefault="0062531A">
      <w:pPr>
        <w:pStyle w:val="a4"/>
        <w:numPr>
          <w:ilvl w:val="1"/>
          <w:numId w:val="3"/>
        </w:numPr>
        <w:tabs>
          <w:tab w:val="left" w:pos="1068"/>
        </w:tabs>
        <w:spacing w:before="80"/>
        <w:ind w:left="1068" w:right="0"/>
        <w:jc w:val="both"/>
        <w:rPr>
          <w:sz w:val="26"/>
        </w:rPr>
      </w:pPr>
      <w:r>
        <w:rPr>
          <w:sz w:val="26"/>
        </w:rPr>
        <w:t> Целями</w:t>
      </w:r>
      <w:r>
        <w:rPr>
          <w:spacing w:val="-3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являются:</w:t>
      </w:r>
    </w:p>
    <w:p w:rsidR="00D9443B" w:rsidRDefault="0062531A">
      <w:pPr>
        <w:pStyle w:val="a4"/>
        <w:numPr>
          <w:ilvl w:val="0"/>
          <w:numId w:val="4"/>
        </w:numPr>
        <w:tabs>
          <w:tab w:val="left" w:pos="342"/>
        </w:tabs>
        <w:spacing w:line="225" w:lineRule="auto"/>
        <w:ind w:right="159" w:firstLine="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567690</wp:posOffset>
                </wp:positionV>
                <wp:extent cx="6767830" cy="825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83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4A87B" id="Rectangle 2" o:spid="_x0000_s1026" style="position:absolute;margin-left:28.35pt;margin-top:44.7pt;width:532.9pt;height:.6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/KdQ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6"/>
          <w:u w:val="single"/>
        </w:rPr>
        <w:t xml:space="preserve">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  <w:u w:val="single"/>
        </w:rPr>
        <w:t>предоставление</w:t>
      </w:r>
      <w:r>
        <w:rPr>
          <w:spacing w:val="83"/>
          <w:sz w:val="26"/>
          <w:u w:val="single"/>
        </w:rPr>
        <w:t xml:space="preserve"> </w:t>
      </w:r>
      <w:r>
        <w:rPr>
          <w:sz w:val="26"/>
          <w:u w:val="single"/>
        </w:rPr>
        <w:t>мне</w:t>
      </w:r>
      <w:r>
        <w:rPr>
          <w:spacing w:val="83"/>
          <w:sz w:val="26"/>
          <w:u w:val="single"/>
        </w:rPr>
        <w:t xml:space="preserve"> </w:t>
      </w:r>
      <w:r>
        <w:rPr>
          <w:sz w:val="26"/>
          <w:u w:val="single"/>
        </w:rPr>
        <w:t>услуг/работ;</w:t>
      </w:r>
      <w:r>
        <w:rPr>
          <w:spacing w:val="84"/>
          <w:sz w:val="26"/>
          <w:u w:val="single"/>
        </w:rPr>
        <w:t xml:space="preserve"> </w:t>
      </w:r>
      <w:r>
        <w:rPr>
          <w:sz w:val="26"/>
          <w:u w:val="single"/>
        </w:rPr>
        <w:t>-</w:t>
      </w:r>
      <w:r>
        <w:rPr>
          <w:spacing w:val="83"/>
          <w:sz w:val="26"/>
          <w:u w:val="single"/>
        </w:rPr>
        <w:t xml:space="preserve"> </w:t>
      </w:r>
      <w:r>
        <w:rPr>
          <w:sz w:val="26"/>
          <w:u w:val="single"/>
        </w:rPr>
        <w:t>направление</w:t>
      </w:r>
      <w:r>
        <w:rPr>
          <w:spacing w:val="84"/>
          <w:sz w:val="26"/>
          <w:u w:val="single"/>
        </w:rPr>
        <w:t xml:space="preserve"> </w:t>
      </w:r>
      <w:r>
        <w:rPr>
          <w:sz w:val="26"/>
          <w:u w:val="single"/>
        </w:rPr>
        <w:t>в</w:t>
      </w:r>
      <w:r>
        <w:rPr>
          <w:spacing w:val="83"/>
          <w:sz w:val="26"/>
          <w:u w:val="single"/>
        </w:rPr>
        <w:t xml:space="preserve"> </w:t>
      </w:r>
      <w:r>
        <w:rPr>
          <w:sz w:val="26"/>
          <w:u w:val="single"/>
        </w:rPr>
        <w:t>мой</w:t>
      </w:r>
      <w:r>
        <w:rPr>
          <w:spacing w:val="84"/>
          <w:sz w:val="26"/>
          <w:u w:val="single"/>
        </w:rPr>
        <w:t xml:space="preserve"> </w:t>
      </w:r>
      <w:r>
        <w:rPr>
          <w:sz w:val="26"/>
          <w:u w:val="single"/>
        </w:rPr>
        <w:t>адрес</w:t>
      </w:r>
      <w:r>
        <w:rPr>
          <w:spacing w:val="83"/>
          <w:sz w:val="26"/>
          <w:u w:val="single"/>
        </w:rPr>
        <w:t xml:space="preserve"> </w:t>
      </w:r>
      <w:r>
        <w:rPr>
          <w:sz w:val="26"/>
          <w:u w:val="single"/>
        </w:rPr>
        <w:t>уведомлений,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касающихся</w:t>
      </w:r>
      <w:r>
        <w:rPr>
          <w:sz w:val="26"/>
        </w:rPr>
        <w:t xml:space="preserve"> </w:t>
      </w:r>
      <w:r>
        <w:rPr>
          <w:sz w:val="26"/>
          <w:u w:val="single"/>
        </w:rPr>
        <w:t>предоставляемых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услуг/работ;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-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подготовка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направление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ответов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на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мои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запросы;</w:t>
      </w:r>
      <w:r>
        <w:rPr>
          <w:spacing w:val="65"/>
          <w:sz w:val="26"/>
          <w:u w:val="single"/>
        </w:rPr>
        <w:t xml:space="preserve"> </w:t>
      </w:r>
      <w:r>
        <w:rPr>
          <w:sz w:val="26"/>
          <w:u w:val="single"/>
        </w:rPr>
        <w:t>-</w:t>
      </w:r>
      <w:r>
        <w:rPr>
          <w:sz w:val="26"/>
        </w:rPr>
        <w:t xml:space="preserve"> направление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мой     </w:t>
      </w:r>
      <w:r>
        <w:rPr>
          <w:spacing w:val="1"/>
          <w:sz w:val="26"/>
        </w:rPr>
        <w:t xml:space="preserve"> </w:t>
      </w:r>
      <w:r>
        <w:rPr>
          <w:sz w:val="26"/>
        </w:rPr>
        <w:t>адрес       информации,       в       том      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рекламной,</w:t>
      </w:r>
      <w:r>
        <w:rPr>
          <w:spacing w:val="63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>мероприятиях/товарах/услугах/работах Оператора.</w:t>
      </w:r>
    </w:p>
    <w:p w:rsidR="00D9443B" w:rsidRDefault="0062531A">
      <w:pPr>
        <w:pStyle w:val="a4"/>
        <w:numPr>
          <w:ilvl w:val="1"/>
          <w:numId w:val="3"/>
        </w:numPr>
        <w:tabs>
          <w:tab w:val="left" w:pos="1068"/>
        </w:tabs>
        <w:spacing w:before="78"/>
        <w:ind w:left="1068" w:right="0"/>
        <w:jc w:val="both"/>
        <w:rPr>
          <w:sz w:val="26"/>
        </w:rPr>
      </w:pPr>
      <w:r>
        <w:rPr>
          <w:sz w:val="26"/>
        </w:rPr>
        <w:t> Обработка</w:t>
      </w:r>
      <w:r>
        <w:rPr>
          <w:spacing w:val="-3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-3"/>
          <w:sz w:val="26"/>
        </w:rPr>
        <w:t xml:space="preserve"> </w:t>
      </w:r>
      <w:r>
        <w:rPr>
          <w:sz w:val="26"/>
        </w:rPr>
        <w:t>допускается,</w:t>
      </w:r>
      <w:r>
        <w:rPr>
          <w:spacing w:val="-3"/>
          <w:sz w:val="26"/>
        </w:rPr>
        <w:t xml:space="preserve"> </w:t>
      </w:r>
      <w:r>
        <w:rPr>
          <w:sz w:val="26"/>
        </w:rPr>
        <w:t>если</w:t>
      </w:r>
      <w:r>
        <w:rPr>
          <w:spacing w:val="-3"/>
          <w:sz w:val="26"/>
        </w:rPr>
        <w:t xml:space="preserve"> </w:t>
      </w:r>
      <w:r>
        <w:rPr>
          <w:sz w:val="26"/>
        </w:rPr>
        <w:t>она:</w:t>
      </w:r>
    </w:p>
    <w:p w:rsidR="00D9443B" w:rsidRDefault="0062531A">
      <w:pPr>
        <w:pStyle w:val="a3"/>
        <w:spacing w:before="79"/>
        <w:ind w:left="677" w:right="0" w:firstLine="0"/>
      </w:pPr>
      <w:r>
        <w:t>– 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D9443B" w:rsidRDefault="0062531A">
      <w:pPr>
        <w:pStyle w:val="a3"/>
        <w:tabs>
          <w:tab w:val="left" w:pos="2478"/>
          <w:tab w:val="left" w:pos="3151"/>
          <w:tab w:val="left" w:pos="4748"/>
          <w:tab w:val="left" w:pos="6102"/>
          <w:tab w:val="left" w:pos="7486"/>
          <w:tab w:val="left" w:pos="10356"/>
        </w:tabs>
        <w:spacing w:line="225" w:lineRule="auto"/>
        <w:jc w:val="left"/>
      </w:pPr>
      <w:r>
        <w:t>– необходима</w:t>
      </w:r>
      <w:r>
        <w:tab/>
        <w:t>для</w:t>
      </w:r>
      <w:r>
        <w:tab/>
        <w:t>исполнения</w:t>
      </w:r>
      <w:r>
        <w:tab/>
        <w:t>договора,</w:t>
      </w:r>
      <w:r>
        <w:tab/>
        <w:t>стороной,</w:t>
      </w:r>
      <w:r>
        <w:tab/>
        <w:t>выгодоприобретателем</w:t>
      </w:r>
      <w:r>
        <w:tab/>
      </w:r>
      <w:r>
        <w:rPr>
          <w:spacing w:val="-1"/>
        </w:rPr>
        <w:t>или</w:t>
      </w:r>
      <w:r>
        <w:rPr>
          <w:spacing w:val="-62"/>
        </w:rPr>
        <w:t xml:space="preserve"> </w:t>
      </w:r>
      <w:r>
        <w:t>поручителем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является субъект персональных</w:t>
      </w:r>
      <w:r>
        <w:rPr>
          <w:spacing w:val="-2"/>
        </w:rPr>
        <w:t xml:space="preserve"> </w:t>
      </w:r>
      <w:r>
        <w:t>данных;</w:t>
      </w:r>
    </w:p>
    <w:p w:rsidR="00D9443B" w:rsidRDefault="0062531A">
      <w:pPr>
        <w:pStyle w:val="a3"/>
        <w:spacing w:before="95" w:line="225" w:lineRule="auto"/>
        <w:jc w:val="left"/>
      </w:pPr>
      <w:r>
        <w:t>– необходима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защит</w:t>
      </w:r>
      <w:r>
        <w:t>ы</w:t>
      </w:r>
      <w:r>
        <w:rPr>
          <w:spacing w:val="-12"/>
        </w:rPr>
        <w:t xml:space="preserve"> </w:t>
      </w:r>
      <w:r>
        <w:t>жизни,</w:t>
      </w:r>
      <w:r>
        <w:rPr>
          <w:spacing w:val="-11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жизненно</w:t>
      </w:r>
      <w:r>
        <w:rPr>
          <w:spacing w:val="-12"/>
        </w:rPr>
        <w:t xml:space="preserve"> </w:t>
      </w:r>
      <w:r>
        <w:t>важных</w:t>
      </w:r>
      <w:r>
        <w:rPr>
          <w:spacing w:val="-12"/>
        </w:rPr>
        <w:t xml:space="preserve"> </w:t>
      </w:r>
      <w:r>
        <w:t>интересов</w:t>
      </w:r>
      <w:r>
        <w:rPr>
          <w:spacing w:val="-11"/>
        </w:rPr>
        <w:t xml:space="preserve"> </w:t>
      </w:r>
      <w:r>
        <w:t>субъекта</w:t>
      </w:r>
      <w:r>
        <w:rPr>
          <w:spacing w:val="-6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невозможно;</w:t>
      </w:r>
    </w:p>
    <w:p w:rsidR="00D9443B" w:rsidRDefault="0062531A">
      <w:pPr>
        <w:pStyle w:val="a3"/>
        <w:spacing w:before="96" w:line="225" w:lineRule="auto"/>
        <w:jc w:val="left"/>
      </w:pPr>
      <w:r>
        <w:t>– необходима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осуществления</w:t>
      </w:r>
      <w:r>
        <w:rPr>
          <w:spacing w:val="8"/>
        </w:rPr>
        <w:t xml:space="preserve"> </w:t>
      </w:r>
      <w:r>
        <w:t>прав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законных</w:t>
      </w:r>
      <w:r>
        <w:rPr>
          <w:spacing w:val="8"/>
        </w:rPr>
        <w:t xml:space="preserve"> </w:t>
      </w:r>
      <w:r>
        <w:t>интересов</w:t>
      </w:r>
      <w:r>
        <w:rPr>
          <w:spacing w:val="8"/>
        </w:rPr>
        <w:t xml:space="preserve"> </w:t>
      </w:r>
      <w:r>
        <w:t>Оператора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условии,</w:t>
      </w:r>
      <w:r>
        <w:rPr>
          <w:spacing w:val="8"/>
        </w:rPr>
        <w:t xml:space="preserve"> </w:t>
      </w:r>
      <w:r>
        <w:t>что</w:t>
      </w:r>
      <w:r>
        <w:rPr>
          <w:spacing w:val="-6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нарушаются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D9443B" w:rsidRDefault="00D9443B">
      <w:pPr>
        <w:pStyle w:val="a3"/>
        <w:spacing w:before="11"/>
        <w:ind w:left="0" w:right="0" w:firstLine="0"/>
        <w:jc w:val="left"/>
        <w:rPr>
          <w:sz w:val="35"/>
        </w:rPr>
      </w:pPr>
    </w:p>
    <w:p w:rsidR="00D9443B" w:rsidRDefault="0062531A">
      <w:pPr>
        <w:pStyle w:val="1"/>
        <w:numPr>
          <w:ilvl w:val="0"/>
          <w:numId w:val="6"/>
        </w:numPr>
        <w:tabs>
          <w:tab w:val="left" w:pos="2023"/>
        </w:tabs>
        <w:ind w:left="2022" w:hanging="197"/>
        <w:jc w:val="both"/>
      </w:pPr>
      <w:r>
        <w:t> Меры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D9443B" w:rsidRDefault="0062531A">
      <w:pPr>
        <w:pStyle w:val="a4"/>
        <w:numPr>
          <w:ilvl w:val="1"/>
          <w:numId w:val="2"/>
        </w:numPr>
        <w:tabs>
          <w:tab w:val="left" w:pos="1068"/>
        </w:tabs>
        <w:spacing w:line="225" w:lineRule="auto"/>
        <w:ind w:right="156" w:firstLine="570"/>
        <w:jc w:val="both"/>
        <w:rPr>
          <w:sz w:val="26"/>
        </w:rPr>
      </w:pPr>
      <w:r>
        <w:rPr>
          <w:sz w:val="26"/>
        </w:rPr>
        <w:t> При обработке персональных данных Оператор принимает необходимые правовые,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организационные и технические меры защиты персональных данных от неправомерного</w:t>
      </w:r>
      <w:r>
        <w:rPr>
          <w:sz w:val="26"/>
        </w:rPr>
        <w:t xml:space="preserve"> или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случайного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ним,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блокирования,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копирования,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неправомерных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отношении 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данных.</w:t>
      </w:r>
    </w:p>
    <w:p w:rsidR="00D9443B" w:rsidRDefault="0062531A">
      <w:pPr>
        <w:pStyle w:val="a4"/>
        <w:numPr>
          <w:ilvl w:val="1"/>
          <w:numId w:val="2"/>
        </w:numPr>
        <w:tabs>
          <w:tab w:val="left" w:pos="1068"/>
        </w:tabs>
        <w:spacing w:before="78"/>
        <w:ind w:left="1068" w:right="0"/>
        <w:jc w:val="both"/>
        <w:rPr>
          <w:sz w:val="26"/>
        </w:rPr>
      </w:pPr>
      <w:r>
        <w:rPr>
          <w:sz w:val="26"/>
        </w:rPr>
        <w:t> Обеспечение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достигается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посредством:</w:t>
      </w:r>
    </w:p>
    <w:p w:rsidR="00D9443B" w:rsidRDefault="0062531A">
      <w:pPr>
        <w:pStyle w:val="a3"/>
        <w:spacing w:before="78"/>
        <w:ind w:left="677" w:right="0" w:firstLine="0"/>
      </w:pPr>
      <w:r>
        <w:t>– назначения</w:t>
      </w:r>
      <w:r>
        <w:rPr>
          <w:spacing w:val="-2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D9443B" w:rsidRDefault="0062531A">
      <w:pPr>
        <w:pStyle w:val="a3"/>
        <w:spacing w:line="225" w:lineRule="auto"/>
      </w:pPr>
      <w:r>
        <w:t>– принятия локальных нормативных актов и иных документов в области обработки и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данных;</w:t>
      </w:r>
    </w:p>
    <w:p w:rsidR="00D9443B" w:rsidRDefault="0062531A">
      <w:pPr>
        <w:pStyle w:val="a3"/>
        <w:spacing w:before="81"/>
        <w:ind w:left="677" w:right="0" w:firstLine="0"/>
      </w:pPr>
      <w:r>
        <w:t>– применения</w:t>
      </w:r>
      <w:r>
        <w:rPr>
          <w:spacing w:val="75"/>
        </w:rPr>
        <w:t xml:space="preserve"> </w:t>
      </w:r>
      <w:r>
        <w:t xml:space="preserve">организационных  </w:t>
      </w:r>
      <w:r>
        <w:rPr>
          <w:spacing w:val="8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>техническ</w:t>
      </w:r>
      <w:r>
        <w:t xml:space="preserve">их  </w:t>
      </w:r>
      <w:r>
        <w:rPr>
          <w:spacing w:val="9"/>
        </w:rPr>
        <w:t xml:space="preserve"> </w:t>
      </w:r>
      <w:r>
        <w:t xml:space="preserve">мер  </w:t>
      </w:r>
      <w:r>
        <w:rPr>
          <w:spacing w:val="9"/>
        </w:rPr>
        <w:t xml:space="preserve"> </w:t>
      </w:r>
      <w:r>
        <w:t xml:space="preserve">по  </w:t>
      </w:r>
      <w:r>
        <w:rPr>
          <w:spacing w:val="9"/>
        </w:rPr>
        <w:t xml:space="preserve"> </w:t>
      </w:r>
      <w:r>
        <w:t xml:space="preserve">обеспечению  </w:t>
      </w:r>
      <w:r>
        <w:rPr>
          <w:spacing w:val="9"/>
        </w:rPr>
        <w:t xml:space="preserve"> </w:t>
      </w:r>
      <w:r>
        <w:t>безопасности</w:t>
      </w:r>
    </w:p>
    <w:p w:rsidR="00D9443B" w:rsidRDefault="00D9443B">
      <w:pPr>
        <w:sectPr w:rsidR="00D9443B">
          <w:pgSz w:w="11910" w:h="16840"/>
          <w:pgMar w:top="460" w:right="520" w:bottom="280" w:left="460" w:header="720" w:footer="720" w:gutter="0"/>
          <w:cols w:space="720"/>
        </w:sectPr>
      </w:pPr>
    </w:p>
    <w:p w:rsidR="00D9443B" w:rsidRDefault="0062531A">
      <w:pPr>
        <w:pStyle w:val="a3"/>
        <w:spacing w:before="74"/>
        <w:ind w:right="0" w:firstLine="0"/>
      </w:pPr>
      <w:r>
        <w:lastRenderedPageBreak/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данных;</w:t>
      </w:r>
    </w:p>
    <w:p w:rsidR="00D9443B" w:rsidRDefault="0062531A">
      <w:pPr>
        <w:pStyle w:val="a3"/>
        <w:spacing w:line="225" w:lineRule="auto"/>
        <w:ind w:right="159"/>
      </w:pPr>
      <w:r>
        <w:rPr>
          <w:spacing w:val="-1"/>
        </w:rPr>
        <w:t>– обнаружения</w:t>
      </w:r>
      <w:r>
        <w:rPr>
          <w:spacing w:val="-16"/>
        </w:rPr>
        <w:t xml:space="preserve"> </w:t>
      </w:r>
      <w:r>
        <w:rPr>
          <w:spacing w:val="-1"/>
        </w:rPr>
        <w:t>фактов</w:t>
      </w:r>
      <w:r>
        <w:rPr>
          <w:spacing w:val="-15"/>
        </w:rPr>
        <w:t xml:space="preserve"> </w:t>
      </w:r>
      <w:r>
        <w:t>несанкционированного</w:t>
      </w:r>
      <w:r>
        <w:rPr>
          <w:spacing w:val="-15"/>
        </w:rPr>
        <w:t xml:space="preserve"> </w:t>
      </w:r>
      <w:r>
        <w:t>доступа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персональным</w:t>
      </w:r>
      <w:r>
        <w:rPr>
          <w:spacing w:val="-15"/>
        </w:rPr>
        <w:t xml:space="preserve"> </w:t>
      </w:r>
      <w:r>
        <w:t>данным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принятия</w:t>
      </w:r>
      <w:r>
        <w:rPr>
          <w:spacing w:val="-6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мер;</w:t>
      </w:r>
    </w:p>
    <w:p w:rsidR="00D9443B" w:rsidRDefault="0062531A">
      <w:pPr>
        <w:pStyle w:val="a3"/>
        <w:spacing w:before="95" w:line="225" w:lineRule="auto"/>
      </w:pPr>
      <w:r>
        <w:t>– обеспечения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-62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баз данных, находящихся на территории Российской Федерации при сборе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данных, в</w:t>
      </w:r>
      <w:r>
        <w:rPr>
          <w:spacing w:val="-2"/>
        </w:rPr>
        <w:t xml:space="preserve"> </w:t>
      </w:r>
      <w:r>
        <w:t>том чи</w:t>
      </w:r>
      <w:r>
        <w:t>сле посредством</w:t>
      </w:r>
      <w:r>
        <w:rPr>
          <w:spacing w:val="-2"/>
        </w:rPr>
        <w:t xml:space="preserve"> </w:t>
      </w:r>
      <w:r>
        <w:t>сети «Интернет»;</w:t>
      </w:r>
    </w:p>
    <w:p w:rsidR="00D9443B" w:rsidRDefault="0062531A">
      <w:pPr>
        <w:pStyle w:val="a3"/>
        <w:spacing w:before="94" w:line="225" w:lineRule="auto"/>
      </w:pPr>
      <w:r>
        <w:t>– хранения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носителей,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 в разных целях и которые содержат разные категории персональных данных,</w:t>
      </w:r>
      <w:r>
        <w:rPr>
          <w:spacing w:val="1"/>
        </w:rPr>
        <w:t xml:space="preserve"> </w:t>
      </w:r>
      <w:r>
        <w:t>отдельно друг от друга;</w:t>
      </w:r>
    </w:p>
    <w:p w:rsidR="00D9443B" w:rsidRDefault="0062531A">
      <w:pPr>
        <w:pStyle w:val="a3"/>
        <w:spacing w:before="94" w:line="225" w:lineRule="auto"/>
      </w:pPr>
      <w:r>
        <w:t>– установления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обрабатываемым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регистрации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учета</w:t>
      </w:r>
      <w:r>
        <w:rPr>
          <w:spacing w:val="-9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действий, совершаемых с персональными данными в информационной системе персональных</w:t>
      </w:r>
      <w:r>
        <w:rPr>
          <w:spacing w:val="1"/>
        </w:rPr>
        <w:t xml:space="preserve"> </w:t>
      </w:r>
      <w:r>
        <w:t>данных;</w:t>
      </w:r>
    </w:p>
    <w:p w:rsidR="00D9443B" w:rsidRDefault="0062531A">
      <w:pPr>
        <w:pStyle w:val="a3"/>
        <w:spacing w:before="94" w:line="225" w:lineRule="auto"/>
      </w:pPr>
      <w:r>
        <w:t>– контроля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принимаемыми</w:t>
      </w:r>
      <w:r>
        <w:rPr>
          <w:spacing w:val="-8"/>
        </w:rPr>
        <w:t xml:space="preserve"> </w:t>
      </w:r>
      <w:r>
        <w:t>мерами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обеспечению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защищенности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данных;</w:t>
      </w:r>
    </w:p>
    <w:p w:rsidR="00D9443B" w:rsidRDefault="0062531A">
      <w:pPr>
        <w:pStyle w:val="a3"/>
        <w:spacing w:before="95" w:line="225" w:lineRule="auto"/>
        <w:ind w:right="159"/>
      </w:pPr>
      <w:r>
        <w:t>– иные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D9443B" w:rsidRDefault="00D9443B">
      <w:pPr>
        <w:pStyle w:val="a3"/>
        <w:spacing w:before="11"/>
        <w:ind w:left="0" w:right="0" w:firstLine="0"/>
        <w:jc w:val="left"/>
        <w:rPr>
          <w:sz w:val="35"/>
        </w:rPr>
      </w:pPr>
    </w:p>
    <w:p w:rsidR="00D9443B" w:rsidRDefault="0062531A">
      <w:pPr>
        <w:pStyle w:val="1"/>
        <w:numPr>
          <w:ilvl w:val="0"/>
          <w:numId w:val="6"/>
        </w:numPr>
        <w:tabs>
          <w:tab w:val="left" w:pos="3351"/>
        </w:tabs>
        <w:ind w:left="3350" w:right="51" w:hanging="3351"/>
        <w:jc w:val="left"/>
      </w:pPr>
      <w:r>
        <w:t> Обязанности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Оператора</w:t>
      </w:r>
    </w:p>
    <w:p w:rsidR="00D9443B" w:rsidRDefault="0062531A">
      <w:pPr>
        <w:pStyle w:val="a4"/>
        <w:numPr>
          <w:ilvl w:val="1"/>
          <w:numId w:val="1"/>
        </w:numPr>
        <w:tabs>
          <w:tab w:val="left" w:pos="1068"/>
        </w:tabs>
        <w:spacing w:before="78"/>
        <w:ind w:right="125" w:hanging="1068"/>
        <w:rPr>
          <w:sz w:val="26"/>
        </w:rPr>
      </w:pPr>
      <w:r>
        <w:rPr>
          <w:sz w:val="26"/>
        </w:rPr>
        <w:t> Работники</w:t>
      </w:r>
      <w:r>
        <w:rPr>
          <w:spacing w:val="-3"/>
          <w:sz w:val="26"/>
        </w:rPr>
        <w:t xml:space="preserve"> </w:t>
      </w:r>
      <w:r>
        <w:rPr>
          <w:sz w:val="26"/>
        </w:rPr>
        <w:t>Оператора,</w:t>
      </w:r>
      <w:r>
        <w:rPr>
          <w:spacing w:val="-3"/>
          <w:sz w:val="26"/>
        </w:rPr>
        <w:t xml:space="preserve"> </w:t>
      </w:r>
      <w:r>
        <w:rPr>
          <w:sz w:val="26"/>
        </w:rPr>
        <w:t>допущенные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обработке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обязаны:</w:t>
      </w:r>
    </w:p>
    <w:p w:rsidR="00D9443B" w:rsidRDefault="0062531A">
      <w:pPr>
        <w:pStyle w:val="a3"/>
        <w:spacing w:before="79"/>
        <w:ind w:left="677" w:right="0" w:firstLine="0"/>
      </w:pPr>
      <w:r>
        <w:t>– знать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неукоснительно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настоящей</w:t>
      </w:r>
      <w:r>
        <w:rPr>
          <w:spacing w:val="-7"/>
        </w:rPr>
        <w:t xml:space="preserve"> </w:t>
      </w:r>
      <w:r>
        <w:t>Политики;</w:t>
      </w:r>
    </w:p>
    <w:p w:rsidR="00D9443B" w:rsidRDefault="0062531A">
      <w:pPr>
        <w:pStyle w:val="a3"/>
        <w:spacing w:line="225" w:lineRule="auto"/>
      </w:pPr>
      <w:r>
        <w:t>– обрабатывать персональные данные только в рамках выполнения своих должностных</w:t>
      </w:r>
      <w:r>
        <w:rPr>
          <w:spacing w:val="1"/>
        </w:rPr>
        <w:t xml:space="preserve"> </w:t>
      </w:r>
      <w:r>
        <w:t>обязанностей;</w:t>
      </w:r>
    </w:p>
    <w:p w:rsidR="00D9443B" w:rsidRDefault="0062531A">
      <w:pPr>
        <w:pStyle w:val="a3"/>
        <w:spacing w:before="95" w:line="225" w:lineRule="auto"/>
        <w:ind w:right="159"/>
      </w:pPr>
      <w:r>
        <w:t>– не</w:t>
      </w:r>
      <w:r>
        <w:rPr>
          <w:spacing w:val="1"/>
        </w:rPr>
        <w:t xml:space="preserve"> </w:t>
      </w:r>
      <w:r>
        <w:t>разглашать</w:t>
      </w:r>
      <w:r>
        <w:rPr>
          <w:spacing w:val="1"/>
        </w:rPr>
        <w:t xml:space="preserve"> </w:t>
      </w:r>
      <w:r>
        <w:t>персо</w:t>
      </w:r>
      <w:r>
        <w:t>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обязанностей;</w:t>
      </w:r>
    </w:p>
    <w:p w:rsidR="00D9443B" w:rsidRDefault="0062531A">
      <w:pPr>
        <w:pStyle w:val="a3"/>
        <w:spacing w:before="96" w:line="225" w:lineRule="auto"/>
        <w:ind w:right="157"/>
      </w:pPr>
      <w:r>
        <w:t>– пресекать действия третьих лиц, которые могут привести к разглашению (уничтожению,</w:t>
      </w:r>
      <w:r>
        <w:rPr>
          <w:spacing w:val="-62"/>
        </w:rPr>
        <w:t xml:space="preserve"> </w:t>
      </w:r>
      <w:r>
        <w:t>искажению)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данных;</w:t>
      </w:r>
    </w:p>
    <w:p w:rsidR="00D9443B" w:rsidRDefault="0062531A">
      <w:pPr>
        <w:pStyle w:val="a3"/>
        <w:spacing w:before="95" w:line="225" w:lineRule="auto"/>
      </w:pPr>
      <w:r>
        <w:t>– выявлять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(уничтожения,</w:t>
      </w:r>
      <w:r>
        <w:rPr>
          <w:spacing w:val="1"/>
        </w:rPr>
        <w:t xml:space="preserve"> </w:t>
      </w:r>
      <w:r>
        <w:t>искажения)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-2"/>
        </w:rPr>
        <w:t xml:space="preserve"> </w:t>
      </w:r>
      <w:r>
        <w:t>об этом</w:t>
      </w:r>
      <w:r>
        <w:rPr>
          <w:spacing w:val="-2"/>
        </w:rPr>
        <w:t xml:space="preserve"> </w:t>
      </w:r>
      <w:r>
        <w:t>непосредственного</w:t>
      </w:r>
      <w:r>
        <w:rPr>
          <w:spacing w:val="-1"/>
        </w:rPr>
        <w:t xml:space="preserve"> </w:t>
      </w:r>
      <w:r>
        <w:t>руководителя;</w:t>
      </w:r>
    </w:p>
    <w:p w:rsidR="00D9443B" w:rsidRDefault="0062531A">
      <w:pPr>
        <w:pStyle w:val="a3"/>
        <w:spacing w:before="96" w:line="225" w:lineRule="auto"/>
        <w:ind w:right="157"/>
      </w:pPr>
      <w:r>
        <w:t>– хранить</w:t>
      </w:r>
      <w:r>
        <w:rPr>
          <w:spacing w:val="1"/>
        </w:rPr>
        <w:t xml:space="preserve"> </w:t>
      </w:r>
      <w:r>
        <w:t>тайну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сведениях,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актами Оператора.</w:t>
      </w:r>
    </w:p>
    <w:p w:rsidR="00D9443B" w:rsidRDefault="0062531A">
      <w:pPr>
        <w:pStyle w:val="a4"/>
        <w:numPr>
          <w:ilvl w:val="1"/>
          <w:numId w:val="1"/>
        </w:numPr>
        <w:tabs>
          <w:tab w:val="left" w:pos="1068"/>
        </w:tabs>
        <w:spacing w:before="95" w:line="225" w:lineRule="auto"/>
        <w:ind w:left="107" w:right="159" w:firstLine="570"/>
        <w:jc w:val="both"/>
        <w:rPr>
          <w:sz w:val="26"/>
        </w:rPr>
      </w:pPr>
      <w:r>
        <w:rPr>
          <w:sz w:val="26"/>
        </w:rPr>
        <w:t> Работникам Оператора, допущенным к обработке персональных данных, запреща</w:t>
      </w:r>
      <w:r>
        <w:rPr>
          <w:sz w:val="26"/>
        </w:rPr>
        <w:t>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несанкционированное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нерегламентированное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копирование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предназначенные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для хранения 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данных.</w:t>
      </w:r>
    </w:p>
    <w:p w:rsidR="00D9443B" w:rsidRDefault="0062531A">
      <w:pPr>
        <w:pStyle w:val="a4"/>
        <w:numPr>
          <w:ilvl w:val="1"/>
          <w:numId w:val="1"/>
        </w:numPr>
        <w:tabs>
          <w:tab w:val="left" w:pos="1068"/>
        </w:tabs>
        <w:spacing w:line="225" w:lineRule="auto"/>
        <w:ind w:left="107" w:firstLine="570"/>
        <w:jc w:val="both"/>
        <w:rPr>
          <w:sz w:val="26"/>
        </w:rPr>
      </w:pPr>
      <w:r>
        <w:rPr>
          <w:sz w:val="26"/>
        </w:rPr>
        <w:t> Каждый новый работник Оператора, непосредствен</w:t>
      </w:r>
      <w:r>
        <w:rPr>
          <w:sz w:val="26"/>
        </w:rPr>
        <w:t>но осуществляющий 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данных, подлежит ознакомлению с требованиями законодательства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 актами по вопросам обработки и обеспечения безопасности персональных данных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соблюдать.</w:t>
      </w:r>
    </w:p>
    <w:p w:rsidR="00D9443B" w:rsidRDefault="0062531A">
      <w:pPr>
        <w:pStyle w:val="a4"/>
        <w:numPr>
          <w:ilvl w:val="1"/>
          <w:numId w:val="1"/>
        </w:numPr>
        <w:tabs>
          <w:tab w:val="left" w:pos="1068"/>
        </w:tabs>
        <w:spacing w:line="225" w:lineRule="auto"/>
        <w:ind w:left="107" w:right="156" w:firstLine="570"/>
        <w:jc w:val="both"/>
        <w:rPr>
          <w:sz w:val="26"/>
        </w:rPr>
      </w:pPr>
      <w:r>
        <w:rPr>
          <w:sz w:val="26"/>
        </w:rPr>
        <w:t> Лица, виновные в нарушении требований законодательства Российской Федерации 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несут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дисциплинарную,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материальную,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гражданско-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правовую, административную или уголовную ответственность в соответствии с 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законодательством.</w:t>
      </w:r>
    </w:p>
    <w:p w:rsidR="00D9443B" w:rsidRDefault="00D9443B">
      <w:pPr>
        <w:pStyle w:val="a3"/>
        <w:spacing w:before="8"/>
        <w:ind w:left="0" w:right="0" w:firstLine="0"/>
        <w:jc w:val="left"/>
        <w:rPr>
          <w:sz w:val="35"/>
        </w:rPr>
      </w:pPr>
    </w:p>
    <w:p w:rsidR="00D9443B" w:rsidRDefault="0062531A">
      <w:pPr>
        <w:pStyle w:val="1"/>
        <w:numPr>
          <w:ilvl w:val="0"/>
          <w:numId w:val="6"/>
        </w:numPr>
        <w:tabs>
          <w:tab w:val="left" w:pos="3215"/>
        </w:tabs>
        <w:spacing w:before="1"/>
        <w:ind w:left="3214" w:hanging="197"/>
        <w:jc w:val="left"/>
      </w:pPr>
      <w:r>
        <w:t> Права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D9443B" w:rsidRDefault="0062531A">
      <w:pPr>
        <w:pStyle w:val="a3"/>
        <w:spacing w:before="78"/>
        <w:ind w:left="677" w:right="0" w:firstLine="0"/>
        <w:jc w:val="left"/>
      </w:pPr>
      <w:r>
        <w:t>5.1. Субъекты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на:</w:t>
      </w:r>
    </w:p>
    <w:p w:rsidR="00D9443B" w:rsidRDefault="0062531A">
      <w:pPr>
        <w:pStyle w:val="a3"/>
        <w:spacing w:before="79"/>
        <w:ind w:left="677" w:right="0" w:firstLine="0"/>
        <w:jc w:val="left"/>
      </w:pPr>
      <w:r>
        <w:t>– полную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обрабатываемых</w:t>
      </w:r>
      <w:r>
        <w:rPr>
          <w:spacing w:val="-4"/>
        </w:rPr>
        <w:t xml:space="preserve"> </w:t>
      </w:r>
      <w:r>
        <w:t>Оператором;</w:t>
      </w:r>
    </w:p>
    <w:p w:rsidR="00D9443B" w:rsidRDefault="00D9443B">
      <w:pPr>
        <w:sectPr w:rsidR="00D9443B">
          <w:pgSz w:w="11910" w:h="16840"/>
          <w:pgMar w:top="460" w:right="520" w:bottom="280" w:left="460" w:header="720" w:footer="720" w:gutter="0"/>
          <w:cols w:space="720"/>
        </w:sectPr>
      </w:pPr>
    </w:p>
    <w:p w:rsidR="00D9443B" w:rsidRDefault="0062531A">
      <w:pPr>
        <w:pStyle w:val="a3"/>
        <w:spacing w:before="88" w:line="225" w:lineRule="auto"/>
        <w:ind w:right="159"/>
      </w:pPr>
      <w:r>
        <w:lastRenderedPageBreak/>
        <w:t>– 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 законом;</w:t>
      </w:r>
    </w:p>
    <w:p w:rsidR="00D9443B" w:rsidRDefault="0062531A">
      <w:pPr>
        <w:pStyle w:val="a3"/>
        <w:spacing w:before="95" w:line="225" w:lineRule="auto"/>
        <w:ind w:right="157"/>
      </w:pPr>
      <w:r>
        <w:t>– уточнение своих персона</w:t>
      </w:r>
      <w:r>
        <w:t>льных данных, их блокирование или уничтожение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-62"/>
        </w:rPr>
        <w:t xml:space="preserve"> </w:t>
      </w:r>
      <w:r>
        <w:t>полученными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заявленной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обработки;</w:t>
      </w:r>
    </w:p>
    <w:p w:rsidR="00D9443B" w:rsidRDefault="0062531A">
      <w:pPr>
        <w:pStyle w:val="a3"/>
        <w:spacing w:before="80"/>
        <w:ind w:left="677" w:right="0" w:firstLine="0"/>
      </w:pPr>
      <w:r>
        <w:t>– отзыв</w:t>
      </w:r>
      <w:r>
        <w:rPr>
          <w:spacing w:val="-2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D9443B" w:rsidRDefault="0062531A">
      <w:pPr>
        <w:pStyle w:val="a3"/>
        <w:spacing w:before="78"/>
        <w:ind w:left="677" w:right="0" w:firstLine="0"/>
      </w:pPr>
      <w:r>
        <w:t>– принятие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прав;</w:t>
      </w:r>
    </w:p>
    <w:p w:rsidR="00D9443B" w:rsidRDefault="0062531A">
      <w:pPr>
        <w:pStyle w:val="a3"/>
        <w:spacing w:line="225" w:lineRule="auto"/>
      </w:pPr>
      <w:r>
        <w:t>– обжалование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бездействия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законодательства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защиты</w:t>
      </w:r>
      <w:r>
        <w:rPr>
          <w:spacing w:val="-15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t>данных,</w:t>
      </w:r>
      <w:r>
        <w:rPr>
          <w:spacing w:val="-14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суд;</w:t>
      </w:r>
    </w:p>
    <w:p w:rsidR="00D9443B" w:rsidRDefault="0062531A">
      <w:pPr>
        <w:pStyle w:val="a3"/>
        <w:spacing w:before="80"/>
        <w:ind w:left="677" w:right="0" w:firstLine="0"/>
      </w:pPr>
      <w:r>
        <w:t>– осуществление</w:t>
      </w:r>
      <w:r>
        <w:rPr>
          <w:spacing w:val="-8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прав,</w:t>
      </w:r>
      <w:r>
        <w:rPr>
          <w:spacing w:val="-8"/>
        </w:rPr>
        <w:t xml:space="preserve"> </w:t>
      </w:r>
      <w:r>
        <w:t>предусмотренных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:rsidR="00D9443B" w:rsidRDefault="00D9443B">
      <w:pPr>
        <w:pStyle w:val="a3"/>
        <w:spacing w:before="9"/>
        <w:ind w:left="0" w:right="0" w:firstLine="0"/>
        <w:jc w:val="left"/>
        <w:rPr>
          <w:sz w:val="35"/>
        </w:rPr>
      </w:pPr>
    </w:p>
    <w:p w:rsidR="00D9443B" w:rsidRDefault="0062531A">
      <w:pPr>
        <w:pStyle w:val="1"/>
        <w:numPr>
          <w:ilvl w:val="0"/>
          <w:numId w:val="6"/>
        </w:numPr>
        <w:tabs>
          <w:tab w:val="left" w:pos="1900"/>
        </w:tabs>
        <w:ind w:left="1899" w:hanging="197"/>
        <w:jc w:val="both"/>
      </w:pPr>
      <w:r>
        <w:t> Порядок</w:t>
      </w:r>
      <w:r>
        <w:rPr>
          <w:spacing w:val="-3"/>
        </w:rPr>
        <w:t xml:space="preserve"> </w:t>
      </w:r>
      <w:r>
        <w:t>уничтожения,</w:t>
      </w:r>
      <w:r>
        <w:rPr>
          <w:spacing w:val="-2"/>
        </w:rPr>
        <w:t xml:space="preserve"> </w:t>
      </w:r>
      <w:r>
        <w:t>блокирования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D9443B" w:rsidRDefault="0062531A">
      <w:pPr>
        <w:pStyle w:val="a4"/>
        <w:numPr>
          <w:ilvl w:val="1"/>
          <w:numId w:val="6"/>
        </w:numPr>
        <w:tabs>
          <w:tab w:val="left" w:pos="1068"/>
        </w:tabs>
        <w:spacing w:line="225" w:lineRule="auto"/>
        <w:ind w:firstLine="570"/>
        <w:jc w:val="both"/>
        <w:rPr>
          <w:sz w:val="26"/>
        </w:rPr>
      </w:pPr>
      <w:r>
        <w:rPr>
          <w:sz w:val="26"/>
        </w:rPr>
        <w:t> В случае выявления неправомерной обработки персональных данных при обращении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блокирование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неправомерно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обрабатываемых</w:t>
      </w:r>
      <w:r>
        <w:rPr>
          <w:spacing w:val="-1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12"/>
          <w:sz w:val="26"/>
        </w:rPr>
        <w:t xml:space="preserve"> </w:t>
      </w:r>
      <w:r>
        <w:rPr>
          <w:sz w:val="26"/>
        </w:rPr>
        <w:t>относящихся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2"/>
          <w:sz w:val="26"/>
        </w:rPr>
        <w:t xml:space="preserve"> </w:t>
      </w:r>
      <w:r>
        <w:rPr>
          <w:sz w:val="26"/>
        </w:rPr>
        <w:t>этому</w:t>
      </w:r>
      <w:r>
        <w:rPr>
          <w:spacing w:val="-12"/>
          <w:sz w:val="26"/>
        </w:rPr>
        <w:t xml:space="preserve"> </w:t>
      </w:r>
      <w:r>
        <w:rPr>
          <w:sz w:val="26"/>
        </w:rPr>
        <w:t>субъекту</w:t>
      </w:r>
      <w:r>
        <w:rPr>
          <w:spacing w:val="-1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момента таког</w:t>
      </w:r>
      <w:r>
        <w:rPr>
          <w:sz w:val="26"/>
        </w:rPr>
        <w:t>о обращения.</w:t>
      </w:r>
    </w:p>
    <w:p w:rsidR="00D9443B" w:rsidRDefault="0062531A">
      <w:pPr>
        <w:pStyle w:val="a4"/>
        <w:numPr>
          <w:ilvl w:val="1"/>
          <w:numId w:val="6"/>
        </w:numPr>
        <w:tabs>
          <w:tab w:val="left" w:pos="1068"/>
        </w:tabs>
        <w:spacing w:line="225" w:lineRule="auto"/>
        <w:ind w:firstLine="570"/>
        <w:jc w:val="both"/>
        <w:rPr>
          <w:sz w:val="26"/>
        </w:rPr>
      </w:pPr>
      <w:r>
        <w:rPr>
          <w:sz w:val="26"/>
        </w:rPr>
        <w:t> 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неточных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блокирование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этому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блокирование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 или</w:t>
      </w:r>
      <w:r>
        <w:rPr>
          <w:spacing w:val="-1"/>
          <w:sz w:val="26"/>
        </w:rPr>
        <w:t xml:space="preserve"> </w:t>
      </w:r>
      <w:r>
        <w:rPr>
          <w:sz w:val="26"/>
        </w:rPr>
        <w:t>третьих лиц.</w:t>
      </w:r>
    </w:p>
    <w:p w:rsidR="00D9443B" w:rsidRDefault="0062531A">
      <w:pPr>
        <w:pStyle w:val="a4"/>
        <w:numPr>
          <w:ilvl w:val="1"/>
          <w:numId w:val="6"/>
        </w:numPr>
        <w:tabs>
          <w:tab w:val="left" w:pos="1068"/>
        </w:tabs>
        <w:spacing w:before="92" w:line="225" w:lineRule="auto"/>
        <w:ind w:firstLine="570"/>
        <w:jc w:val="both"/>
        <w:rPr>
          <w:sz w:val="26"/>
        </w:rPr>
      </w:pPr>
      <w:r>
        <w:rPr>
          <w:sz w:val="26"/>
        </w:rPr>
        <w:t> 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факта</w:t>
      </w:r>
      <w:r>
        <w:rPr>
          <w:spacing w:val="1"/>
          <w:sz w:val="26"/>
        </w:rPr>
        <w:t xml:space="preserve"> </w:t>
      </w:r>
      <w:r>
        <w:rPr>
          <w:sz w:val="26"/>
        </w:rPr>
        <w:t>неточности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 Оператор уточняет персональные данные в течение семи рабочих дней со дня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таких</w:t>
      </w:r>
      <w:r>
        <w:rPr>
          <w:spacing w:val="-1"/>
          <w:sz w:val="26"/>
        </w:rPr>
        <w:t xml:space="preserve"> </w:t>
      </w:r>
      <w:r>
        <w:rPr>
          <w:sz w:val="26"/>
        </w:rPr>
        <w:t>сведений и</w:t>
      </w:r>
      <w:r>
        <w:rPr>
          <w:spacing w:val="-2"/>
          <w:sz w:val="26"/>
        </w:rPr>
        <w:t xml:space="preserve"> </w:t>
      </w:r>
      <w:r>
        <w:rPr>
          <w:sz w:val="26"/>
        </w:rPr>
        <w:t>снять блокирование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данных.</w:t>
      </w:r>
    </w:p>
    <w:p w:rsidR="00D9443B" w:rsidRDefault="0062531A">
      <w:pPr>
        <w:pStyle w:val="a4"/>
        <w:numPr>
          <w:ilvl w:val="1"/>
          <w:numId w:val="6"/>
        </w:numPr>
        <w:tabs>
          <w:tab w:val="left" w:pos="1068"/>
        </w:tabs>
        <w:spacing w:before="94" w:line="225" w:lineRule="auto"/>
        <w:ind w:right="159" w:firstLine="570"/>
        <w:jc w:val="both"/>
        <w:rPr>
          <w:sz w:val="26"/>
        </w:rPr>
      </w:pPr>
      <w:r>
        <w:rPr>
          <w:sz w:val="26"/>
        </w:rPr>
        <w:t> В</w:t>
      </w:r>
      <w:r>
        <w:rPr>
          <w:spacing w:val="-16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5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неправомерной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15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5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15"/>
          <w:sz w:val="26"/>
        </w:rPr>
        <w:t xml:space="preserve"> </w:t>
      </w:r>
      <w:r>
        <w:rPr>
          <w:sz w:val="26"/>
        </w:rPr>
        <w:t>осуществляемой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Оператором, Оператор </w:t>
      </w:r>
      <w:r>
        <w:rPr>
          <w:sz w:val="26"/>
        </w:rPr>
        <w:t>в срок, не превышающий трех рабочих дней с даты этого выявления,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прекращает</w:t>
      </w:r>
      <w:r>
        <w:rPr>
          <w:spacing w:val="-2"/>
          <w:sz w:val="26"/>
        </w:rPr>
        <w:t xml:space="preserve"> </w:t>
      </w:r>
      <w:r>
        <w:rPr>
          <w:sz w:val="26"/>
        </w:rPr>
        <w:t>неправомерную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обработку 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данных.</w:t>
      </w:r>
    </w:p>
    <w:p w:rsidR="00D9443B" w:rsidRDefault="0062531A">
      <w:pPr>
        <w:pStyle w:val="a4"/>
        <w:numPr>
          <w:ilvl w:val="1"/>
          <w:numId w:val="6"/>
        </w:numPr>
        <w:tabs>
          <w:tab w:val="left" w:pos="1068"/>
        </w:tabs>
        <w:spacing w:before="94" w:line="225" w:lineRule="auto"/>
        <w:ind w:right="159" w:firstLine="570"/>
        <w:jc w:val="both"/>
        <w:rPr>
          <w:sz w:val="26"/>
        </w:rPr>
      </w:pPr>
      <w:r>
        <w:rPr>
          <w:sz w:val="26"/>
        </w:rPr>
        <w:t> Если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правомерность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невозможно,</w:t>
      </w:r>
      <w:r>
        <w:rPr>
          <w:spacing w:val="-62"/>
          <w:sz w:val="26"/>
        </w:rPr>
        <w:t xml:space="preserve"> </w:t>
      </w:r>
      <w:r>
        <w:rPr>
          <w:sz w:val="26"/>
        </w:rPr>
        <w:t>Оператор в срок, не превышающий десяти рабочих дней с даты выя</w:t>
      </w:r>
      <w:r>
        <w:rPr>
          <w:sz w:val="26"/>
        </w:rPr>
        <w:t>вления неправомерной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 уничтожить</w:t>
      </w:r>
      <w:r>
        <w:rPr>
          <w:spacing w:val="-1"/>
          <w:sz w:val="26"/>
        </w:rPr>
        <w:t xml:space="preserve"> </w:t>
      </w:r>
      <w:r>
        <w:rPr>
          <w:sz w:val="26"/>
        </w:rPr>
        <w:t>такие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данные.</w:t>
      </w:r>
    </w:p>
    <w:p w:rsidR="00D9443B" w:rsidRDefault="0062531A">
      <w:pPr>
        <w:pStyle w:val="a4"/>
        <w:numPr>
          <w:ilvl w:val="1"/>
          <w:numId w:val="6"/>
        </w:numPr>
        <w:tabs>
          <w:tab w:val="left" w:pos="1068"/>
        </w:tabs>
        <w:spacing w:before="95" w:line="225" w:lineRule="auto"/>
        <w:ind w:firstLine="570"/>
        <w:jc w:val="both"/>
        <w:rPr>
          <w:sz w:val="26"/>
        </w:rPr>
      </w:pPr>
      <w:r>
        <w:rPr>
          <w:sz w:val="26"/>
        </w:rPr>
        <w:t> Об устранении допущенных нарушений или об уничтожении персональных 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 уведомить субъекта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данных.</w:t>
      </w:r>
    </w:p>
    <w:p w:rsidR="00D9443B" w:rsidRDefault="0062531A">
      <w:pPr>
        <w:pStyle w:val="a4"/>
        <w:numPr>
          <w:ilvl w:val="1"/>
          <w:numId w:val="6"/>
        </w:numPr>
        <w:tabs>
          <w:tab w:val="left" w:pos="1068"/>
        </w:tabs>
        <w:spacing w:before="95" w:line="225" w:lineRule="auto"/>
        <w:ind w:firstLine="570"/>
        <w:jc w:val="both"/>
        <w:rPr>
          <w:sz w:val="26"/>
        </w:rPr>
      </w:pPr>
      <w:r>
        <w:rPr>
          <w:sz w:val="26"/>
        </w:rPr>
        <w:t> 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прекратить обработку персональных данных и уничтожить персональные данные в срок, 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превышающий тридцати дней с даты достижения цели обработки персональных данных,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трудовым договором</w:t>
      </w:r>
      <w:r>
        <w:rPr>
          <w:sz w:val="26"/>
        </w:rPr>
        <w:t>.</w:t>
      </w:r>
    </w:p>
    <w:p w:rsidR="00D9443B" w:rsidRDefault="0062531A">
      <w:pPr>
        <w:pStyle w:val="a4"/>
        <w:numPr>
          <w:ilvl w:val="1"/>
          <w:numId w:val="6"/>
        </w:numPr>
        <w:tabs>
          <w:tab w:val="left" w:pos="1068"/>
        </w:tabs>
        <w:spacing w:line="225" w:lineRule="auto"/>
        <w:ind w:firstLine="570"/>
        <w:jc w:val="both"/>
        <w:rPr>
          <w:sz w:val="26"/>
        </w:rPr>
      </w:pPr>
      <w:r>
        <w:rPr>
          <w:sz w:val="26"/>
        </w:rPr>
        <w:t> 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отзыва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прекращает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уничтожить персональ</w:t>
      </w:r>
      <w:r>
        <w:rPr>
          <w:sz w:val="26"/>
        </w:rPr>
        <w:t>ные данные в срок, не превышающий тридцати дней с даты поступления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отзыва, если иное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D9443B" w:rsidRDefault="0062531A">
      <w:pPr>
        <w:pStyle w:val="a4"/>
        <w:numPr>
          <w:ilvl w:val="1"/>
          <w:numId w:val="6"/>
        </w:numPr>
        <w:tabs>
          <w:tab w:val="left" w:pos="1068"/>
        </w:tabs>
        <w:spacing w:line="225" w:lineRule="auto"/>
        <w:ind w:firstLine="570"/>
        <w:jc w:val="both"/>
        <w:rPr>
          <w:sz w:val="26"/>
        </w:rPr>
      </w:pPr>
      <w:r>
        <w:rPr>
          <w:sz w:val="26"/>
        </w:rPr>
        <w:t> В</w:t>
      </w:r>
      <w:r>
        <w:rPr>
          <w:spacing w:val="-1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2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-12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уничтожения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3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12"/>
          <w:sz w:val="26"/>
        </w:rPr>
        <w:t xml:space="preserve"> </w:t>
      </w:r>
      <w:r>
        <w:rPr>
          <w:sz w:val="26"/>
        </w:rPr>
        <w:t>срока,</w:t>
      </w:r>
      <w:r>
        <w:rPr>
          <w:spacing w:val="-63"/>
          <w:sz w:val="26"/>
        </w:rPr>
        <w:t xml:space="preserve"> </w:t>
      </w:r>
      <w:r>
        <w:rPr>
          <w:sz w:val="26"/>
        </w:rPr>
        <w:t>указанного в пунктах 6.4 – 6.8 настоящей Политики, Оператор осуществляет блокирование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-1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-11"/>
          <w:sz w:val="26"/>
        </w:rPr>
        <w:t xml:space="preserve"> </w:t>
      </w:r>
      <w:r>
        <w:rPr>
          <w:sz w:val="26"/>
        </w:rPr>
        <w:t>уничтожение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срок</w:t>
      </w:r>
      <w:r>
        <w:rPr>
          <w:spacing w:val="-11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более</w:t>
      </w:r>
      <w:r>
        <w:rPr>
          <w:spacing w:val="-63"/>
          <w:sz w:val="26"/>
        </w:rPr>
        <w:t xml:space="preserve"> </w:t>
      </w:r>
      <w:r>
        <w:rPr>
          <w:sz w:val="26"/>
        </w:rPr>
        <w:t>чем</w:t>
      </w:r>
      <w:r>
        <w:rPr>
          <w:spacing w:val="-1"/>
          <w:sz w:val="26"/>
        </w:rPr>
        <w:t xml:space="preserve"> </w:t>
      </w:r>
      <w:r>
        <w:rPr>
          <w:sz w:val="26"/>
        </w:rPr>
        <w:t>шесть</w:t>
      </w:r>
      <w:r>
        <w:rPr>
          <w:spacing w:val="-1"/>
          <w:sz w:val="26"/>
        </w:rPr>
        <w:t xml:space="preserve"> </w:t>
      </w:r>
      <w:r>
        <w:rPr>
          <w:sz w:val="26"/>
        </w:rPr>
        <w:t>месяцев, если иной</w:t>
      </w:r>
      <w:r>
        <w:rPr>
          <w:spacing w:val="-1"/>
          <w:sz w:val="26"/>
        </w:rPr>
        <w:t xml:space="preserve"> </w:t>
      </w:r>
      <w:r>
        <w:rPr>
          <w:sz w:val="26"/>
        </w:rPr>
        <w:t>срок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 федеральными законами.</w:t>
      </w:r>
    </w:p>
    <w:p w:rsidR="00D9443B" w:rsidRDefault="00D9443B">
      <w:pPr>
        <w:pStyle w:val="a3"/>
        <w:spacing w:before="8"/>
        <w:ind w:left="0" w:right="0" w:firstLine="0"/>
        <w:jc w:val="left"/>
        <w:rPr>
          <w:sz w:val="35"/>
        </w:rPr>
      </w:pPr>
    </w:p>
    <w:p w:rsidR="00D9443B" w:rsidRDefault="0062531A">
      <w:pPr>
        <w:pStyle w:val="1"/>
        <w:numPr>
          <w:ilvl w:val="0"/>
          <w:numId w:val="6"/>
        </w:numPr>
        <w:tabs>
          <w:tab w:val="left" w:pos="3800"/>
        </w:tabs>
        <w:spacing w:before="1"/>
        <w:ind w:left="3799" w:right="51" w:hanging="3800"/>
        <w:jc w:val="left"/>
      </w:pPr>
      <w:r>
        <w:t> Заключит</w:t>
      </w:r>
      <w:r>
        <w:t>ельные</w:t>
      </w:r>
      <w:r>
        <w:rPr>
          <w:spacing w:val="-4"/>
        </w:rPr>
        <w:t xml:space="preserve"> </w:t>
      </w:r>
      <w:r>
        <w:t>положения</w:t>
      </w:r>
    </w:p>
    <w:p w:rsidR="00D9443B" w:rsidRDefault="00D9443B">
      <w:pPr>
        <w:sectPr w:rsidR="00D9443B">
          <w:pgSz w:w="11910" w:h="16840"/>
          <w:pgMar w:top="460" w:right="520" w:bottom="280" w:left="460" w:header="720" w:footer="720" w:gutter="0"/>
          <w:cols w:space="720"/>
        </w:sectPr>
      </w:pPr>
    </w:p>
    <w:p w:rsidR="00D9443B" w:rsidRDefault="0062531A">
      <w:pPr>
        <w:pStyle w:val="a4"/>
        <w:numPr>
          <w:ilvl w:val="1"/>
          <w:numId w:val="6"/>
        </w:numPr>
        <w:tabs>
          <w:tab w:val="left" w:pos="1068"/>
        </w:tabs>
        <w:spacing w:before="88" w:line="225" w:lineRule="auto"/>
        <w:ind w:firstLine="570"/>
        <w:rPr>
          <w:sz w:val="26"/>
        </w:rPr>
      </w:pPr>
      <w:r>
        <w:rPr>
          <w:sz w:val="26"/>
        </w:rPr>
        <w:lastRenderedPageBreak/>
        <w:t> Действующая</w:t>
      </w:r>
      <w:r>
        <w:rPr>
          <w:spacing w:val="58"/>
          <w:sz w:val="26"/>
        </w:rPr>
        <w:t xml:space="preserve"> </w:t>
      </w:r>
      <w:r>
        <w:rPr>
          <w:sz w:val="26"/>
        </w:rPr>
        <w:t>редакция</w:t>
      </w:r>
      <w:r>
        <w:rPr>
          <w:spacing w:val="58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58"/>
          <w:sz w:val="26"/>
        </w:rPr>
        <w:t xml:space="preserve"> </w:t>
      </w:r>
      <w:r>
        <w:rPr>
          <w:sz w:val="26"/>
        </w:rPr>
        <w:t>на</w:t>
      </w:r>
      <w:r>
        <w:rPr>
          <w:spacing w:val="58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58"/>
          <w:sz w:val="26"/>
        </w:rPr>
        <w:t xml:space="preserve"> </w:t>
      </w:r>
      <w:r>
        <w:rPr>
          <w:sz w:val="26"/>
        </w:rPr>
        <w:t>носителе</w:t>
      </w:r>
      <w:r>
        <w:rPr>
          <w:spacing w:val="58"/>
          <w:sz w:val="26"/>
        </w:rPr>
        <w:t xml:space="preserve"> </w:t>
      </w:r>
      <w:r>
        <w:rPr>
          <w:sz w:val="26"/>
        </w:rPr>
        <w:t>хранится</w:t>
      </w:r>
      <w:r>
        <w:rPr>
          <w:spacing w:val="58"/>
          <w:sz w:val="26"/>
        </w:rPr>
        <w:t xml:space="preserve"> </w:t>
      </w:r>
      <w:r>
        <w:rPr>
          <w:sz w:val="26"/>
          <w:u w:val="single"/>
        </w:rPr>
        <w:t>По</w:t>
      </w:r>
      <w:r>
        <w:rPr>
          <w:spacing w:val="58"/>
          <w:sz w:val="26"/>
          <w:u w:val="single"/>
        </w:rPr>
        <w:t xml:space="preserve"> </w:t>
      </w:r>
      <w:r>
        <w:rPr>
          <w:sz w:val="26"/>
          <w:u w:val="single"/>
        </w:rPr>
        <w:t>адресу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регистрации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ООО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"АЗКОРЕ"</w:t>
      </w:r>
      <w:r>
        <w:rPr>
          <w:sz w:val="26"/>
        </w:rPr>
        <w:t>.</w:t>
      </w:r>
    </w:p>
    <w:p w:rsidR="00D9443B" w:rsidRDefault="0062531A">
      <w:pPr>
        <w:pStyle w:val="a4"/>
        <w:numPr>
          <w:ilvl w:val="1"/>
          <w:numId w:val="6"/>
        </w:numPr>
        <w:tabs>
          <w:tab w:val="left" w:pos="1068"/>
        </w:tabs>
        <w:spacing w:before="96" w:line="225" w:lineRule="auto"/>
        <w:ind w:firstLine="570"/>
        <w:rPr>
          <w:sz w:val="26"/>
        </w:rPr>
      </w:pPr>
      <w:r>
        <w:rPr>
          <w:sz w:val="26"/>
        </w:rPr>
        <w:t> Электронная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версия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общедоступна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-62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сети «Интернет» по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адресу </w:t>
      </w:r>
      <w:r>
        <w:rPr>
          <w:sz w:val="26"/>
          <w:u w:val="single"/>
        </w:rPr>
        <w:t>azcore.ru</w:t>
      </w:r>
      <w:r>
        <w:rPr>
          <w:sz w:val="26"/>
        </w:rPr>
        <w:t>.</w:t>
      </w:r>
    </w:p>
    <w:p w:rsidR="001D54C4" w:rsidRDefault="001D54C4" w:rsidP="0062531A">
      <w:pPr>
        <w:pStyle w:val="a4"/>
        <w:tabs>
          <w:tab w:val="left" w:pos="1068"/>
        </w:tabs>
        <w:spacing w:before="96" w:line="225" w:lineRule="auto"/>
        <w:ind w:left="677" w:firstLine="0"/>
        <w:jc w:val="right"/>
      </w:pPr>
      <w:r>
        <w:rPr>
          <w:sz w:val="26"/>
        </w:rPr>
        <w:br/>
      </w:r>
    </w:p>
    <w:p w:rsidR="001D54C4" w:rsidRDefault="001D54C4" w:rsidP="001D54C4">
      <w:pPr>
        <w:pStyle w:val="a4"/>
        <w:tabs>
          <w:tab w:val="left" w:pos="1068"/>
        </w:tabs>
        <w:spacing w:before="96" w:line="225" w:lineRule="auto"/>
        <w:ind w:left="677" w:firstLine="0"/>
        <w:rPr>
          <w:sz w:val="26"/>
        </w:rPr>
      </w:pPr>
    </w:p>
    <w:sectPr w:rsidR="001D54C4">
      <w:pgSz w:w="11910" w:h="16840"/>
      <w:pgMar w:top="46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9A6"/>
    <w:multiLevelType w:val="multilevel"/>
    <w:tmpl w:val="2E745C6E"/>
    <w:lvl w:ilvl="0">
      <w:start w:val="1"/>
      <w:numFmt w:val="decimal"/>
      <w:lvlText w:val="%1."/>
      <w:lvlJc w:val="left"/>
      <w:pPr>
        <w:ind w:left="4417" w:hanging="1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42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65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8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1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4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7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9" w:hanging="391"/>
      </w:pPr>
      <w:rPr>
        <w:rFonts w:hint="default"/>
        <w:lang w:val="ru-RU" w:eastAsia="en-US" w:bidi="ar-SA"/>
      </w:rPr>
    </w:lvl>
  </w:abstractNum>
  <w:abstractNum w:abstractNumId="1" w15:restartNumberingAfterBreak="0">
    <w:nsid w:val="36D12B4D"/>
    <w:multiLevelType w:val="multilevel"/>
    <w:tmpl w:val="78BEB3B4"/>
    <w:lvl w:ilvl="0">
      <w:start w:val="2"/>
      <w:numFmt w:val="decimal"/>
      <w:lvlText w:val="%1"/>
      <w:lvlJc w:val="left"/>
      <w:pPr>
        <w:ind w:left="107" w:hanging="3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391"/>
      </w:pPr>
      <w:rPr>
        <w:rFonts w:hint="default"/>
        <w:lang w:val="ru-RU" w:eastAsia="en-US" w:bidi="ar-SA"/>
      </w:rPr>
    </w:lvl>
  </w:abstractNum>
  <w:abstractNum w:abstractNumId="2" w15:restartNumberingAfterBreak="0">
    <w:nsid w:val="596C54F7"/>
    <w:multiLevelType w:val="multilevel"/>
    <w:tmpl w:val="A33E1A18"/>
    <w:lvl w:ilvl="0">
      <w:start w:val="1"/>
      <w:numFmt w:val="decimal"/>
      <w:lvlText w:val="%1"/>
      <w:lvlJc w:val="left"/>
      <w:pPr>
        <w:ind w:left="107" w:hanging="3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391"/>
      </w:pPr>
      <w:rPr>
        <w:rFonts w:hint="default"/>
        <w:lang w:val="ru-RU" w:eastAsia="en-US" w:bidi="ar-SA"/>
      </w:rPr>
    </w:lvl>
  </w:abstractNum>
  <w:abstractNum w:abstractNumId="3" w15:restartNumberingAfterBreak="0">
    <w:nsid w:val="600739AD"/>
    <w:multiLevelType w:val="multilevel"/>
    <w:tmpl w:val="4DB458AC"/>
    <w:lvl w:ilvl="0">
      <w:start w:val="4"/>
      <w:numFmt w:val="decimal"/>
      <w:lvlText w:val="%1"/>
      <w:lvlJc w:val="left"/>
      <w:pPr>
        <w:ind w:left="1068" w:hanging="3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8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3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9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2" w:hanging="391"/>
      </w:pPr>
      <w:rPr>
        <w:rFonts w:hint="default"/>
        <w:lang w:val="ru-RU" w:eastAsia="en-US" w:bidi="ar-SA"/>
      </w:rPr>
    </w:lvl>
  </w:abstractNum>
  <w:abstractNum w:abstractNumId="4" w15:restartNumberingAfterBreak="0">
    <w:nsid w:val="6FE87805"/>
    <w:multiLevelType w:val="hybridMultilevel"/>
    <w:tmpl w:val="729C5244"/>
    <w:lvl w:ilvl="0" w:tplc="87AC4514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u w:val="single" w:color="000000"/>
        <w:lang w:val="ru-RU" w:eastAsia="en-US" w:bidi="ar-SA"/>
      </w:rPr>
    </w:lvl>
    <w:lvl w:ilvl="1" w:tplc="6DB088BA">
      <w:numFmt w:val="bullet"/>
      <w:lvlText w:val="•"/>
      <w:lvlJc w:val="left"/>
      <w:pPr>
        <w:ind w:left="1182" w:hanging="152"/>
      </w:pPr>
      <w:rPr>
        <w:rFonts w:hint="default"/>
        <w:lang w:val="ru-RU" w:eastAsia="en-US" w:bidi="ar-SA"/>
      </w:rPr>
    </w:lvl>
    <w:lvl w:ilvl="2" w:tplc="CD220C6E">
      <w:numFmt w:val="bullet"/>
      <w:lvlText w:val="•"/>
      <w:lvlJc w:val="left"/>
      <w:pPr>
        <w:ind w:left="2265" w:hanging="152"/>
      </w:pPr>
      <w:rPr>
        <w:rFonts w:hint="default"/>
        <w:lang w:val="ru-RU" w:eastAsia="en-US" w:bidi="ar-SA"/>
      </w:rPr>
    </w:lvl>
    <w:lvl w:ilvl="3" w:tplc="14CC5126">
      <w:numFmt w:val="bullet"/>
      <w:lvlText w:val="•"/>
      <w:lvlJc w:val="left"/>
      <w:pPr>
        <w:ind w:left="3347" w:hanging="152"/>
      </w:pPr>
      <w:rPr>
        <w:rFonts w:hint="default"/>
        <w:lang w:val="ru-RU" w:eastAsia="en-US" w:bidi="ar-SA"/>
      </w:rPr>
    </w:lvl>
    <w:lvl w:ilvl="4" w:tplc="AB848EBA">
      <w:numFmt w:val="bullet"/>
      <w:lvlText w:val="•"/>
      <w:lvlJc w:val="left"/>
      <w:pPr>
        <w:ind w:left="4430" w:hanging="152"/>
      </w:pPr>
      <w:rPr>
        <w:rFonts w:hint="default"/>
        <w:lang w:val="ru-RU" w:eastAsia="en-US" w:bidi="ar-SA"/>
      </w:rPr>
    </w:lvl>
    <w:lvl w:ilvl="5" w:tplc="0F2452B6">
      <w:numFmt w:val="bullet"/>
      <w:lvlText w:val="•"/>
      <w:lvlJc w:val="left"/>
      <w:pPr>
        <w:ind w:left="5512" w:hanging="152"/>
      </w:pPr>
      <w:rPr>
        <w:rFonts w:hint="default"/>
        <w:lang w:val="ru-RU" w:eastAsia="en-US" w:bidi="ar-SA"/>
      </w:rPr>
    </w:lvl>
    <w:lvl w:ilvl="6" w:tplc="989874E6">
      <w:numFmt w:val="bullet"/>
      <w:lvlText w:val="•"/>
      <w:lvlJc w:val="left"/>
      <w:pPr>
        <w:ind w:left="6595" w:hanging="152"/>
      </w:pPr>
      <w:rPr>
        <w:rFonts w:hint="default"/>
        <w:lang w:val="ru-RU" w:eastAsia="en-US" w:bidi="ar-SA"/>
      </w:rPr>
    </w:lvl>
    <w:lvl w:ilvl="7" w:tplc="3E0EEA3C">
      <w:numFmt w:val="bullet"/>
      <w:lvlText w:val="•"/>
      <w:lvlJc w:val="left"/>
      <w:pPr>
        <w:ind w:left="7677" w:hanging="152"/>
      </w:pPr>
      <w:rPr>
        <w:rFonts w:hint="default"/>
        <w:lang w:val="ru-RU" w:eastAsia="en-US" w:bidi="ar-SA"/>
      </w:rPr>
    </w:lvl>
    <w:lvl w:ilvl="8" w:tplc="C23ADDCE">
      <w:numFmt w:val="bullet"/>
      <w:lvlText w:val="•"/>
      <w:lvlJc w:val="left"/>
      <w:pPr>
        <w:ind w:left="8760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7E4907F5"/>
    <w:multiLevelType w:val="multilevel"/>
    <w:tmpl w:val="2D2EA3E0"/>
    <w:lvl w:ilvl="0">
      <w:start w:val="3"/>
      <w:numFmt w:val="decimal"/>
      <w:lvlText w:val="%1"/>
      <w:lvlJc w:val="left"/>
      <w:pPr>
        <w:ind w:left="107" w:hanging="3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39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3B"/>
    <w:rsid w:val="00041B1C"/>
    <w:rsid w:val="001D54C4"/>
    <w:rsid w:val="00445097"/>
    <w:rsid w:val="0062531A"/>
    <w:rsid w:val="008F3C66"/>
    <w:rsid w:val="00D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C9D2"/>
  <w15:docId w15:val="{05C51ECB-43C0-421B-8A7D-2AD2E6F7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1" w:hanging="19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3"/>
      <w:ind w:left="107" w:right="158" w:firstLine="57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93"/>
      <w:ind w:left="107" w:right="158" w:firstLine="57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Zaletaev</dc:creator>
  <cp:lastModifiedBy>Ivan Zaletaev</cp:lastModifiedBy>
  <cp:revision>2</cp:revision>
  <cp:lastPrinted>2022-06-30T15:37:00Z</cp:lastPrinted>
  <dcterms:created xsi:type="dcterms:W3CDTF">2022-06-30T15:40:00Z</dcterms:created>
  <dcterms:modified xsi:type="dcterms:W3CDTF">2022-06-30T15:40:00Z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2022-06-30T00:00:00Z</vt:filetime>
  </property>
</Properties>
</file>